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C066F5" w:rsidRDefault="000A060E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C066F5" w:rsidRPr="00C066F5" w:rsidRDefault="00613DDC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b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613DDC" w:rsidRPr="005E70C5" w:rsidRDefault="00C066F5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F5">
        <w:rPr>
          <w:rFonts w:ascii="Times New Roman" w:hAnsi="Times New Roman" w:cs="Times New Roman"/>
          <w:b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528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152817" w:rsidRPr="00152817">
        <w:rPr>
          <w:rFonts w:ascii="Times New Roman" w:hAnsi="Times New Roman" w:cs="Times New Roman"/>
          <w:sz w:val="28"/>
          <w:szCs w:val="28"/>
        </w:rPr>
        <w:t>Федеральны</w:t>
      </w:r>
      <w:r w:rsidR="00152817">
        <w:rPr>
          <w:rFonts w:ascii="Times New Roman" w:hAnsi="Times New Roman" w:cs="Times New Roman"/>
          <w:sz w:val="28"/>
          <w:szCs w:val="28"/>
        </w:rPr>
        <w:t>м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3463">
        <w:rPr>
          <w:rFonts w:ascii="Times New Roman" w:hAnsi="Times New Roman" w:cs="Times New Roman"/>
          <w:sz w:val="28"/>
          <w:szCs w:val="28"/>
        </w:rPr>
        <w:t>ом от 24 июля 2007 г. «</w:t>
      </w:r>
      <w:r w:rsidR="00152817">
        <w:rPr>
          <w:rFonts w:ascii="Times New Roman" w:hAnsi="Times New Roman" w:cs="Times New Roman"/>
          <w:sz w:val="28"/>
          <w:szCs w:val="28"/>
        </w:rPr>
        <w:t>209-ФЗ «</w:t>
      </w:r>
      <w:r w:rsidR="00152817" w:rsidRPr="00152817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</w:t>
      </w:r>
      <w:r w:rsidR="00152817">
        <w:rPr>
          <w:rFonts w:ascii="Times New Roman" w:hAnsi="Times New Roman" w:cs="Times New Roman"/>
          <w:sz w:val="28"/>
          <w:szCs w:val="28"/>
        </w:rPr>
        <w:t xml:space="preserve">тельства в Российской Федерации», </w:t>
      </w:r>
      <w:r w:rsidR="00152817" w:rsidRPr="00152817">
        <w:rPr>
          <w:rFonts w:ascii="Times New Roman" w:hAnsi="Times New Roman" w:cs="Times New Roman"/>
          <w:sz w:val="28"/>
          <w:szCs w:val="28"/>
        </w:rPr>
        <w:t>Федеральны</w:t>
      </w:r>
      <w:r w:rsidR="00152817">
        <w:rPr>
          <w:rFonts w:ascii="Times New Roman" w:hAnsi="Times New Roman" w:cs="Times New Roman"/>
          <w:sz w:val="28"/>
          <w:szCs w:val="28"/>
        </w:rPr>
        <w:t>м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52817">
        <w:rPr>
          <w:rFonts w:ascii="Times New Roman" w:hAnsi="Times New Roman" w:cs="Times New Roman"/>
          <w:sz w:val="28"/>
          <w:szCs w:val="28"/>
        </w:rPr>
        <w:t>ом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от 22 июля 2008 г. </w:t>
      </w:r>
      <w:r w:rsidR="00152817">
        <w:rPr>
          <w:rFonts w:ascii="Times New Roman" w:hAnsi="Times New Roman" w:cs="Times New Roman"/>
          <w:sz w:val="28"/>
          <w:szCs w:val="28"/>
        </w:rPr>
        <w:t>№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159-ФЗ</w:t>
      </w:r>
      <w:r w:rsidR="00152817">
        <w:rPr>
          <w:rFonts w:ascii="Times New Roman" w:hAnsi="Times New Roman" w:cs="Times New Roman"/>
          <w:sz w:val="28"/>
          <w:szCs w:val="28"/>
        </w:rPr>
        <w:t xml:space="preserve"> «</w:t>
      </w:r>
      <w:r w:rsidR="00152817" w:rsidRPr="00152817">
        <w:rPr>
          <w:rFonts w:ascii="Times New Roman" w:hAnsi="Times New Roman" w:cs="Times New Roman"/>
          <w:sz w:val="28"/>
          <w:szCs w:val="28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</w:t>
      </w:r>
      <w:r w:rsidR="00152817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</w:t>
      </w:r>
      <w:r w:rsidR="00152817" w:rsidRPr="00152817">
        <w:rPr>
          <w:rFonts w:ascii="Times New Roman" w:hAnsi="Times New Roman" w:cs="Times New Roman"/>
          <w:sz w:val="28"/>
          <w:szCs w:val="28"/>
        </w:rPr>
        <w:t>Земельны</w:t>
      </w:r>
      <w:r w:rsidR="00152817">
        <w:rPr>
          <w:rFonts w:ascii="Times New Roman" w:hAnsi="Times New Roman" w:cs="Times New Roman"/>
          <w:sz w:val="28"/>
          <w:szCs w:val="28"/>
        </w:rPr>
        <w:t>м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52817">
        <w:rPr>
          <w:rFonts w:ascii="Times New Roman" w:hAnsi="Times New Roman" w:cs="Times New Roman"/>
          <w:sz w:val="28"/>
          <w:szCs w:val="28"/>
        </w:rPr>
        <w:t>ом</w:t>
      </w:r>
      <w:r w:rsidR="00152817" w:rsidRPr="0015281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52817">
        <w:rPr>
          <w:rFonts w:ascii="Times New Roman" w:hAnsi="Times New Roman" w:cs="Times New Roman"/>
          <w:sz w:val="28"/>
          <w:szCs w:val="28"/>
        </w:rPr>
        <w:t xml:space="preserve">, </w:t>
      </w:r>
      <w:r w:rsidR="0028642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1531B7">
        <w:rPr>
          <w:rFonts w:ascii="Times New Roman" w:hAnsi="Times New Roman" w:cs="Times New Roman"/>
          <w:sz w:val="28"/>
          <w:szCs w:val="28"/>
        </w:rPr>
        <w:t xml:space="preserve">, решением </w:t>
      </w:r>
      <w:r w:rsidR="00F8355B">
        <w:rPr>
          <w:rFonts w:ascii="Times New Roman" w:hAnsi="Times New Roman" w:cs="Times New Roman"/>
          <w:sz w:val="28"/>
          <w:szCs w:val="28"/>
        </w:rPr>
        <w:t xml:space="preserve">Темрюкского районного суда Краснодарского края от 6 мая 2024 г. дело № 2а-1431/2024,       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 w:rsidR="00C066F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="00C066F5"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E14" w:rsidRPr="00CE210F" w:rsidRDefault="00613DDC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3223B2" w:rsidRPr="003223B2">
        <w:rPr>
          <w:rFonts w:ascii="Times New Roman" w:hAnsi="Times New Roman" w:cs="Times New Roman"/>
          <w:sz w:val="28"/>
          <w:szCs w:val="28"/>
        </w:rPr>
        <w:t xml:space="preserve">информатизации, технической защиты информации и взаимодействия со СМИ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C0A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на официальном сайте</w:t>
      </w:r>
      <w:r w:rsidR="00ED346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152817">
        <w:rPr>
          <w:rFonts w:ascii="Times New Roman" w:hAnsi="Times New Roman" w:cs="Times New Roman"/>
          <w:sz w:val="28"/>
          <w:szCs w:val="28"/>
        </w:rPr>
        <w:t xml:space="preserve"> </w:t>
      </w:r>
      <w:r w:rsidR="00ED3463" w:rsidRPr="00ED34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D3463" w:rsidRPr="00ED3463">
        <w:rPr>
          <w:rFonts w:ascii="Times New Roman" w:hAnsi="Times New Roman" w:cs="Times New Roman"/>
          <w:sz w:val="28"/>
          <w:szCs w:val="28"/>
        </w:rPr>
        <w:t>.</w:t>
      </w:r>
      <w:r w:rsidR="00ED3463" w:rsidRPr="00ED3463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ED3463" w:rsidRPr="00ED3463">
        <w:rPr>
          <w:rFonts w:ascii="Times New Roman" w:hAnsi="Times New Roman" w:cs="Times New Roman"/>
          <w:sz w:val="28"/>
          <w:szCs w:val="28"/>
        </w:rPr>
        <w:t>.</w:t>
      </w:r>
      <w:r w:rsidR="00ED3463" w:rsidRPr="00ED346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15281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13DDC" w:rsidRPr="007F6F40">
        <w:rPr>
          <w:rFonts w:ascii="Times New Roman" w:hAnsi="Times New Roman" w:cs="Times New Roman"/>
          <w:sz w:val="28"/>
          <w:szCs w:val="28"/>
        </w:rPr>
        <w:t>район</w:t>
      </w:r>
      <w:r w:rsidR="001528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152817">
        <w:rPr>
          <w:rFonts w:ascii="Times New Roman" w:hAnsi="Times New Roman" w:cs="Times New Roman"/>
          <w:sz w:val="28"/>
          <w:szCs w:val="28"/>
        </w:rPr>
        <w:t>Харчева А.С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p w:rsidR="00613DDC" w:rsidRPr="005E70C5" w:rsidRDefault="00C066F5" w:rsidP="001528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152817">
        <w:rPr>
          <w:rFonts w:ascii="Times New Roman" w:hAnsi="Times New Roman" w:cs="Times New Roman"/>
          <w:sz w:val="28"/>
          <w:szCs w:val="28"/>
        </w:rPr>
        <w:t>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152817">
        <w:rPr>
          <w:rFonts w:ascii="Times New Roman" w:hAnsi="Times New Roman" w:cs="Times New Roman"/>
          <w:sz w:val="28"/>
          <w:szCs w:val="28"/>
        </w:rPr>
        <w:t>«</w:t>
      </w:r>
      <w:r w:rsidR="00152817" w:rsidRPr="0015281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152817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bookmarkStart w:id="3" w:name="_GoBack"/>
      <w:bookmarkEnd w:id="3"/>
      <w:r w:rsidR="00524A5A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31F36" w:rsidRPr="00431F36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56721" w:rsidRDefault="00556721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17" w:rsidRDefault="00152817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9C" w:rsidRDefault="0061539C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EF4267" w:rsidRPr="00EF4267" w:rsidRDefault="00EF4267" w:rsidP="00EF4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</w:t>
      </w:r>
      <w:r w:rsidR="00F40A64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Pr="00EF4267">
        <w:rPr>
          <w:rFonts w:ascii="Times New Roman" w:hAnsi="Times New Roman" w:cs="Times New Roman"/>
          <w:sz w:val="28"/>
          <w:szCs w:val="28"/>
        </w:rPr>
        <w:t xml:space="preserve"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EF4267" w:rsidRPr="00EF4267" w:rsidRDefault="00EF4267" w:rsidP="00EF4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>в собственность»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EF7D18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управления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33C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Отделом имущественных отношений</w:t>
      </w:r>
    </w:p>
    <w:p w:rsidR="008B62F9" w:rsidRDefault="002A0C22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                                                  </w:t>
      </w:r>
      <w:r w:rsidR="00FA3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8B62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Ж.В. Гавриленко</w:t>
      </w:r>
    </w:p>
    <w:p w:rsidR="008B62F9" w:rsidRDefault="008B62F9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FA3F91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 w:rsidR="00152817">
        <w:rPr>
          <w:rFonts w:ascii="Times New Roman" w:hAnsi="Times New Roman" w:cs="Times New Roman"/>
          <w:sz w:val="28"/>
          <w:szCs w:val="28"/>
        </w:rPr>
        <w:t xml:space="preserve">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52817">
        <w:rPr>
          <w:rFonts w:ascii="Times New Roman" w:hAnsi="Times New Roman" w:cs="Times New Roman"/>
          <w:sz w:val="28"/>
          <w:szCs w:val="28"/>
        </w:rPr>
        <w:t>А.С. Харчев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Л.Е.</w:t>
      </w:r>
      <w:r w:rsidR="004051C2">
        <w:rPr>
          <w:rFonts w:ascii="Times New Roman" w:hAnsi="Times New Roman" w:cs="Times New Roman"/>
          <w:sz w:val="28"/>
          <w:szCs w:val="28"/>
        </w:rPr>
        <w:t xml:space="preserve"> Черная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1C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A300E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E3B1C">
        <w:rPr>
          <w:rFonts w:ascii="Times New Roman" w:hAnsi="Times New Roman" w:cs="Times New Roman"/>
          <w:sz w:val="28"/>
          <w:szCs w:val="28"/>
        </w:rPr>
        <w:t>О</w:t>
      </w:r>
      <w:r w:rsidR="004A300E">
        <w:rPr>
          <w:rFonts w:ascii="Times New Roman" w:hAnsi="Times New Roman" w:cs="Times New Roman"/>
          <w:sz w:val="28"/>
          <w:szCs w:val="28"/>
        </w:rPr>
        <w:t>.</w:t>
      </w:r>
      <w:r w:rsidR="00FE3B1C">
        <w:rPr>
          <w:rFonts w:ascii="Times New Roman" w:hAnsi="Times New Roman" w:cs="Times New Roman"/>
          <w:sz w:val="28"/>
          <w:szCs w:val="28"/>
        </w:rPr>
        <w:t>В</w:t>
      </w:r>
      <w:r w:rsidR="004A300E">
        <w:rPr>
          <w:rFonts w:ascii="Times New Roman" w:hAnsi="Times New Roman" w:cs="Times New Roman"/>
          <w:sz w:val="28"/>
          <w:szCs w:val="28"/>
        </w:rPr>
        <w:t xml:space="preserve">. </w:t>
      </w:r>
      <w:r w:rsidR="0061539C">
        <w:rPr>
          <w:rFonts w:ascii="Times New Roman" w:hAnsi="Times New Roman" w:cs="Times New Roman"/>
          <w:sz w:val="28"/>
          <w:szCs w:val="28"/>
        </w:rPr>
        <w:t>Пастернак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sectPr w:rsidR="002722D6" w:rsidRPr="005E70C5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D18" w:rsidRDefault="002B1D18">
      <w:pPr>
        <w:spacing w:after="0" w:line="240" w:lineRule="auto"/>
      </w:pPr>
      <w:r>
        <w:separator/>
      </w:r>
    </w:p>
  </w:endnote>
  <w:endnote w:type="continuationSeparator" w:id="0">
    <w:p w:rsidR="002B1D18" w:rsidRDefault="002B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D18" w:rsidRDefault="002B1D18">
      <w:pPr>
        <w:spacing w:after="0" w:line="240" w:lineRule="auto"/>
      </w:pPr>
      <w:r>
        <w:separator/>
      </w:r>
    </w:p>
  </w:footnote>
  <w:footnote w:type="continuationSeparator" w:id="0">
    <w:p w:rsidR="002B1D18" w:rsidRDefault="002B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5BE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2817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1D18"/>
    <w:rsid w:val="002B4711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1539C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D3463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25BE8"/>
    <w:rsid w:val="00F26050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64D1F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5D9FE-BC96-4FFF-B0FA-47916CAE4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Gavrylenko Jeanne Vladimirovna</cp:lastModifiedBy>
  <cp:revision>2</cp:revision>
  <cp:lastPrinted>2026-03-23T14:22:00Z</cp:lastPrinted>
  <dcterms:created xsi:type="dcterms:W3CDTF">2026-05-18T07:31:00Z</dcterms:created>
  <dcterms:modified xsi:type="dcterms:W3CDTF">2026-05-18T07:31:00Z</dcterms:modified>
</cp:coreProperties>
</file>